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EF" w:rsidRPr="002E7BFE" w:rsidRDefault="002E7BFE">
      <w:pPr>
        <w:rPr>
          <w:b/>
        </w:rPr>
      </w:pPr>
      <w:r w:rsidRPr="002E7BFE">
        <w:rPr>
          <w:b/>
        </w:rPr>
        <w:t xml:space="preserve">Exercise </w:t>
      </w:r>
      <w:r w:rsidR="002B48BE">
        <w:rPr>
          <w:b/>
        </w:rPr>
        <w:t>– ICC A117.1</w:t>
      </w:r>
      <w:r w:rsidR="00285E92">
        <w:rPr>
          <w:b/>
        </w:rPr>
        <w:t xml:space="preserve"> – Accessibility</w:t>
      </w:r>
    </w:p>
    <w:p w:rsidR="00285E92" w:rsidRDefault="002E7BFE" w:rsidP="002E7BFE">
      <w:r>
        <w:t xml:space="preserve">Find the answers in </w:t>
      </w:r>
      <w:r w:rsidR="00285E92">
        <w:t>ICC A117.1 - 2009</w:t>
      </w:r>
      <w:r>
        <w:t>, and include the paragraph reference number</w:t>
      </w:r>
      <w:r w:rsidR="00285E92">
        <w:t xml:space="preserve"> below</w:t>
      </w:r>
      <w:r>
        <w:t>.</w:t>
      </w:r>
      <w:r w:rsidR="00C64886">
        <w:t xml:space="preserve">  (If there are any concepts you’re not clear on, I’m happy to review them with you.)</w:t>
      </w:r>
    </w:p>
    <w:p w:rsidR="00285E92" w:rsidRDefault="00C01512" w:rsidP="002B48BE">
      <w:pPr>
        <w:pStyle w:val="ListParagraph"/>
        <w:numPr>
          <w:ilvl w:val="0"/>
          <w:numId w:val="3"/>
        </w:numPr>
        <w:spacing w:line="240" w:lineRule="auto"/>
      </w:pPr>
      <w:r>
        <w:t>The term “detectable warning” is sometimes misinterpreted to mean tactile warning on door hardware.  What is the definition of detectable warning?</w:t>
      </w:r>
    </w:p>
    <w:p w:rsidR="002B48BE" w:rsidRDefault="002B48BE" w:rsidP="002B48BE">
      <w:pPr>
        <w:spacing w:line="240" w:lineRule="auto"/>
      </w:pPr>
    </w:p>
    <w:p w:rsidR="008F716A" w:rsidRDefault="008F716A" w:rsidP="002B48BE">
      <w:pPr>
        <w:pStyle w:val="ListParagraph"/>
        <w:numPr>
          <w:ilvl w:val="0"/>
          <w:numId w:val="3"/>
        </w:numPr>
        <w:spacing w:line="240" w:lineRule="auto"/>
      </w:pPr>
      <w:r>
        <w:t>For a manual swinging door with a closer and a latch, with a latch side approach on the pull side, what is the required maneuvering clearance?</w:t>
      </w:r>
    </w:p>
    <w:p w:rsidR="002B48BE" w:rsidRDefault="002B48BE" w:rsidP="002B48BE">
      <w:pPr>
        <w:pStyle w:val="ListParagraph"/>
      </w:pPr>
    </w:p>
    <w:p w:rsidR="002B48BE" w:rsidRDefault="002B48BE" w:rsidP="002B48BE">
      <w:pPr>
        <w:pStyle w:val="ListParagraph"/>
      </w:pPr>
    </w:p>
    <w:p w:rsidR="008F716A" w:rsidRDefault="008F716A" w:rsidP="002B48BE">
      <w:pPr>
        <w:pStyle w:val="ListParagraph"/>
        <w:numPr>
          <w:ilvl w:val="0"/>
          <w:numId w:val="3"/>
        </w:numPr>
        <w:spacing w:line="240" w:lineRule="auto"/>
      </w:pPr>
      <w:r>
        <w:t>If a door frame has a 14” jamb depth, which section of A117.1 describes the maneuvering clearance requirements for that opening?</w:t>
      </w:r>
    </w:p>
    <w:p w:rsidR="002B48BE" w:rsidRDefault="002B48BE" w:rsidP="002B48BE">
      <w:pPr>
        <w:spacing w:line="240" w:lineRule="auto"/>
      </w:pPr>
    </w:p>
    <w:p w:rsidR="000064CD" w:rsidRDefault="000064CD" w:rsidP="002B48BE">
      <w:pPr>
        <w:pStyle w:val="ListParagraph"/>
        <w:numPr>
          <w:ilvl w:val="0"/>
          <w:numId w:val="3"/>
        </w:numPr>
        <w:spacing w:line="720" w:lineRule="auto"/>
      </w:pPr>
      <w:r>
        <w:t>What is the maximum opening force set by A117.1 for interior, non-fire-rated doors?</w:t>
      </w:r>
    </w:p>
    <w:p w:rsidR="008374F1" w:rsidRDefault="008374F1" w:rsidP="002B48BE">
      <w:pPr>
        <w:pStyle w:val="ListParagraph"/>
        <w:numPr>
          <w:ilvl w:val="0"/>
          <w:numId w:val="3"/>
        </w:numPr>
        <w:spacing w:line="240" w:lineRule="auto"/>
      </w:pPr>
      <w:r>
        <w:t>What is the maximum closing speed for a door on an accessible route, when it is equipped with a door closer?</w:t>
      </w:r>
    </w:p>
    <w:p w:rsidR="002B48BE" w:rsidRDefault="002B48BE" w:rsidP="002B48BE">
      <w:pPr>
        <w:spacing w:line="240" w:lineRule="auto"/>
      </w:pPr>
    </w:p>
    <w:p w:rsidR="002B48BE" w:rsidRDefault="003F65C3" w:rsidP="002B48BE">
      <w:pPr>
        <w:pStyle w:val="ListParagraph"/>
        <w:numPr>
          <w:ilvl w:val="0"/>
          <w:numId w:val="3"/>
        </w:numPr>
        <w:spacing w:line="240" w:lineRule="auto"/>
      </w:pPr>
      <w:r>
        <w:t xml:space="preserve">In an accessible </w:t>
      </w:r>
      <w:r w:rsidR="004E1414">
        <w:t xml:space="preserve">multi-stall </w:t>
      </w:r>
      <w:r>
        <w:t xml:space="preserve">toilet room, </w:t>
      </w:r>
      <w:r w:rsidR="004E1414">
        <w:t>clear turning space</w:t>
      </w:r>
      <w:r>
        <w:t xml:space="preserve"> is required.  Is the door to the toilet room allowed to swing into this </w:t>
      </w:r>
      <w:r w:rsidR="004E1414">
        <w:t>clear floor space</w:t>
      </w:r>
      <w:r>
        <w:t>?</w:t>
      </w:r>
    </w:p>
    <w:p w:rsidR="002B48BE" w:rsidRDefault="002B48BE" w:rsidP="002B48BE">
      <w:pPr>
        <w:pStyle w:val="ListParagraph"/>
      </w:pPr>
    </w:p>
    <w:p w:rsidR="002B48BE" w:rsidRDefault="002B48BE" w:rsidP="002B48BE">
      <w:pPr>
        <w:pStyle w:val="ListParagraph"/>
      </w:pPr>
    </w:p>
    <w:p w:rsidR="00101CAB" w:rsidRDefault="00101CAB" w:rsidP="002B48BE">
      <w:pPr>
        <w:pStyle w:val="ListParagraph"/>
        <w:numPr>
          <w:ilvl w:val="0"/>
          <w:numId w:val="3"/>
        </w:numPr>
        <w:spacing w:line="240" w:lineRule="auto"/>
      </w:pPr>
      <w:r>
        <w:t>Unlike the 2010 ADA, A117.1 does not require hardware to be operable with 5 pounds of force.  Why not?  What is the difference between the two standards?</w:t>
      </w:r>
    </w:p>
    <w:p w:rsidR="002B48BE" w:rsidRDefault="002B48BE" w:rsidP="002B48BE">
      <w:pPr>
        <w:spacing w:line="240" w:lineRule="auto"/>
      </w:pPr>
    </w:p>
    <w:p w:rsidR="000064CD" w:rsidRDefault="000064CD" w:rsidP="002B48BE">
      <w:pPr>
        <w:pStyle w:val="ListParagraph"/>
        <w:numPr>
          <w:ilvl w:val="0"/>
          <w:numId w:val="3"/>
        </w:numPr>
        <w:spacing w:line="720" w:lineRule="auto"/>
      </w:pPr>
      <w:r>
        <w:t>What is the limit set by A117.1 for the maximum opening force on a fire door?</w:t>
      </w:r>
    </w:p>
    <w:p w:rsidR="008374F1" w:rsidRDefault="008374F1" w:rsidP="002B48BE">
      <w:pPr>
        <w:pStyle w:val="ListParagraph"/>
        <w:numPr>
          <w:ilvl w:val="0"/>
          <w:numId w:val="3"/>
        </w:numPr>
        <w:spacing w:line="720" w:lineRule="auto"/>
      </w:pPr>
      <w:r>
        <w:t>Are spring hinges allowed by A117.1?</w:t>
      </w:r>
    </w:p>
    <w:p w:rsidR="000064CD" w:rsidRDefault="000064CD" w:rsidP="002B48BE">
      <w:pPr>
        <w:pStyle w:val="ListParagraph"/>
        <w:numPr>
          <w:ilvl w:val="0"/>
          <w:numId w:val="3"/>
        </w:numPr>
        <w:spacing w:line="240" w:lineRule="auto"/>
      </w:pPr>
      <w:r>
        <w:t>For a portal, or a doorway without a door, with a depth of 30”, what is the minimum clear width?</w:t>
      </w:r>
    </w:p>
    <w:p w:rsidR="002B48BE" w:rsidRDefault="002B48BE" w:rsidP="002B48BE">
      <w:pPr>
        <w:spacing w:line="240" w:lineRule="auto"/>
      </w:pPr>
    </w:p>
    <w:p w:rsidR="007E52DD" w:rsidRDefault="007E52DD" w:rsidP="002B48BE">
      <w:pPr>
        <w:pStyle w:val="ListParagraph"/>
        <w:numPr>
          <w:ilvl w:val="0"/>
          <w:numId w:val="3"/>
        </w:numPr>
        <w:spacing w:line="720" w:lineRule="auto"/>
      </w:pPr>
      <w:r>
        <w:t>What is the minimum vertical clearance (height) for a door on an accessible route?</w:t>
      </w:r>
    </w:p>
    <w:p w:rsidR="003F65C3" w:rsidRDefault="003F65C3" w:rsidP="002B48BE">
      <w:pPr>
        <w:pStyle w:val="ListParagraph"/>
        <w:numPr>
          <w:ilvl w:val="0"/>
          <w:numId w:val="3"/>
        </w:numPr>
        <w:spacing w:line="720" w:lineRule="auto"/>
      </w:pPr>
      <w:r>
        <w:lastRenderedPageBreak/>
        <w:t>Does A117.1 state a requirement for thresholds on automatic doors?</w:t>
      </w:r>
    </w:p>
    <w:p w:rsidR="008374F1" w:rsidRDefault="008374F1" w:rsidP="002B48BE">
      <w:pPr>
        <w:pStyle w:val="ListParagraph"/>
        <w:numPr>
          <w:ilvl w:val="0"/>
          <w:numId w:val="3"/>
        </w:numPr>
        <w:spacing w:line="720" w:lineRule="auto"/>
      </w:pPr>
      <w:r>
        <w:t>Operating hardware for doors on an accessible route must be mounted in what location?</w:t>
      </w:r>
    </w:p>
    <w:p w:rsidR="008F716A" w:rsidRDefault="008F716A" w:rsidP="002B48BE">
      <w:pPr>
        <w:pStyle w:val="ListParagraph"/>
        <w:numPr>
          <w:ilvl w:val="0"/>
          <w:numId w:val="3"/>
        </w:numPr>
        <w:spacing w:line="720" w:lineRule="auto"/>
      </w:pPr>
      <w:r>
        <w:t xml:space="preserve">What is the minimum depth of a standard vestibule with 3’ wide </w:t>
      </w:r>
      <w:proofErr w:type="spellStart"/>
      <w:r w:rsidR="005974EE">
        <w:t>outswinging</w:t>
      </w:r>
      <w:proofErr w:type="spellEnd"/>
      <w:r w:rsidR="005974EE">
        <w:t xml:space="preserve"> </w:t>
      </w:r>
      <w:r>
        <w:t>doors?</w:t>
      </w:r>
    </w:p>
    <w:p w:rsidR="003F65C3" w:rsidRDefault="003F65C3" w:rsidP="002B48BE">
      <w:pPr>
        <w:pStyle w:val="ListParagraph"/>
        <w:numPr>
          <w:ilvl w:val="0"/>
          <w:numId w:val="3"/>
        </w:numPr>
        <w:spacing w:line="720" w:lineRule="auto"/>
      </w:pPr>
      <w:r>
        <w:t>If a door on an accessible route has a vision lite, what is required location of the lite?</w:t>
      </w:r>
    </w:p>
    <w:p w:rsidR="000064CD" w:rsidRDefault="000064CD" w:rsidP="002B48BE">
      <w:pPr>
        <w:pStyle w:val="ListParagraph"/>
        <w:numPr>
          <w:ilvl w:val="0"/>
          <w:numId w:val="3"/>
        </w:numPr>
        <w:spacing w:line="240" w:lineRule="auto"/>
      </w:pPr>
      <w:r>
        <w:t>What is the minimum clear width of a door opening, measured</w:t>
      </w:r>
      <w:r w:rsidR="005974EE">
        <w:t xml:space="preserve"> with the door open to 90 degrees, between </w:t>
      </w:r>
      <w:r>
        <w:t xml:space="preserve">the face of the door </w:t>
      </w:r>
      <w:r w:rsidR="005974EE">
        <w:t>and</w:t>
      </w:r>
      <w:r>
        <w:t xml:space="preserve"> the stop on the strike jamb?</w:t>
      </w:r>
    </w:p>
    <w:p w:rsidR="002B48BE" w:rsidRDefault="002B48BE" w:rsidP="002B48BE">
      <w:pPr>
        <w:spacing w:line="240" w:lineRule="auto"/>
      </w:pPr>
    </w:p>
    <w:p w:rsidR="000064CD" w:rsidRDefault="000064CD" w:rsidP="002B48BE">
      <w:pPr>
        <w:pStyle w:val="ListParagraph"/>
        <w:numPr>
          <w:ilvl w:val="0"/>
          <w:numId w:val="3"/>
        </w:numPr>
        <w:spacing w:line="720" w:lineRule="auto"/>
      </w:pPr>
      <w:r>
        <w:t>If both leaves of a pair are active, would a pair of 2’-6” wide doors be acceptable per A117.1?</w:t>
      </w:r>
    </w:p>
    <w:p w:rsidR="003F65C3" w:rsidRDefault="003F65C3" w:rsidP="002B48BE">
      <w:pPr>
        <w:pStyle w:val="ListParagraph"/>
        <w:numPr>
          <w:ilvl w:val="0"/>
          <w:numId w:val="3"/>
        </w:numPr>
        <w:spacing w:line="720" w:lineRule="auto"/>
      </w:pPr>
      <w:r>
        <w:t>What is the maximum opening force allowed by A117.1 for exterior doors?</w:t>
      </w:r>
    </w:p>
    <w:p w:rsidR="008374F1" w:rsidRDefault="008374F1" w:rsidP="002B48BE">
      <w:pPr>
        <w:pStyle w:val="ListParagraph"/>
        <w:numPr>
          <w:ilvl w:val="0"/>
          <w:numId w:val="3"/>
        </w:numPr>
        <w:spacing w:line="720" w:lineRule="auto"/>
      </w:pPr>
      <w:r>
        <w:t>How does A117.1 describe the requirements for the shape of operating hardware?</w:t>
      </w:r>
    </w:p>
    <w:p w:rsidR="00101CAB" w:rsidRDefault="00101CAB" w:rsidP="002B48BE">
      <w:pPr>
        <w:pStyle w:val="ListParagraph"/>
        <w:numPr>
          <w:ilvl w:val="0"/>
          <w:numId w:val="3"/>
        </w:numPr>
        <w:spacing w:line="720" w:lineRule="auto"/>
      </w:pPr>
      <w:r>
        <w:t>What is the size of the clear floor space required by A117.1 for a wheelchair?</w:t>
      </w:r>
    </w:p>
    <w:p w:rsidR="008F716A" w:rsidRDefault="008F716A" w:rsidP="002B48BE">
      <w:pPr>
        <w:pStyle w:val="ListParagraph"/>
        <w:numPr>
          <w:ilvl w:val="0"/>
          <w:numId w:val="3"/>
        </w:numPr>
        <w:spacing w:line="240" w:lineRule="auto"/>
      </w:pPr>
      <w:r>
        <w:t>For a manual swinging door with a front approach, what is the required maneuvering clearance on the pull side?</w:t>
      </w:r>
    </w:p>
    <w:p w:rsidR="002B48BE" w:rsidRDefault="002B48BE" w:rsidP="002B48BE">
      <w:pPr>
        <w:spacing w:line="240" w:lineRule="auto"/>
      </w:pPr>
    </w:p>
    <w:p w:rsidR="007E52DD" w:rsidRDefault="007E52DD" w:rsidP="002B48BE">
      <w:pPr>
        <w:pStyle w:val="ListParagraph"/>
        <w:numPr>
          <w:ilvl w:val="0"/>
          <w:numId w:val="3"/>
        </w:numPr>
        <w:spacing w:line="240" w:lineRule="auto"/>
      </w:pPr>
      <w:r>
        <w:t>For a threshold with a vertical rise rather than a beveled/sloped rise, what is the maximum allowable height of the vertical change in level?</w:t>
      </w:r>
    </w:p>
    <w:p w:rsidR="002B48BE" w:rsidRDefault="002B48BE" w:rsidP="002B48BE">
      <w:pPr>
        <w:pStyle w:val="ListParagraph"/>
      </w:pPr>
    </w:p>
    <w:p w:rsidR="005974EE" w:rsidRDefault="005974EE" w:rsidP="002B48BE">
      <w:pPr>
        <w:pStyle w:val="ListParagraph"/>
      </w:pPr>
    </w:p>
    <w:p w:rsidR="007E52DD" w:rsidRDefault="007E52DD" w:rsidP="005974EE">
      <w:pPr>
        <w:pStyle w:val="ListParagraph"/>
        <w:numPr>
          <w:ilvl w:val="0"/>
          <w:numId w:val="3"/>
        </w:numPr>
        <w:spacing w:line="240" w:lineRule="auto"/>
      </w:pPr>
      <w:r>
        <w:t>For a rise of more than ½, a ramp must be used instead of a threshold.  What slope is required for the ramp?</w:t>
      </w:r>
    </w:p>
    <w:p w:rsidR="002B48BE" w:rsidRDefault="002B48BE" w:rsidP="002B48BE">
      <w:pPr>
        <w:spacing w:line="240" w:lineRule="auto"/>
      </w:pPr>
    </w:p>
    <w:p w:rsidR="004E1414" w:rsidRDefault="004E1414" w:rsidP="002B48BE">
      <w:pPr>
        <w:pStyle w:val="ListParagraph"/>
        <w:numPr>
          <w:ilvl w:val="0"/>
          <w:numId w:val="3"/>
        </w:numPr>
        <w:spacing w:line="240" w:lineRule="auto"/>
      </w:pPr>
      <w:r>
        <w:t>For signage on an accessible route, which letter of the alphabet is used to measure the character height to check for compliance with A117.1?</w:t>
      </w:r>
    </w:p>
    <w:p w:rsidR="002B48BE" w:rsidRDefault="002B48BE" w:rsidP="002B48BE">
      <w:pPr>
        <w:pStyle w:val="ListParagraph"/>
      </w:pPr>
    </w:p>
    <w:p w:rsidR="002B48BE" w:rsidRDefault="002B48BE" w:rsidP="002B48BE">
      <w:pPr>
        <w:spacing w:line="240" w:lineRule="auto"/>
      </w:pPr>
    </w:p>
    <w:p w:rsidR="000064CD" w:rsidRDefault="000064CD" w:rsidP="002B48BE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Projections of up to 4” into the required clear opening width are allowed in what portion of the door height?</w:t>
      </w:r>
    </w:p>
    <w:p w:rsidR="002B48BE" w:rsidRDefault="002B48BE" w:rsidP="002B48BE">
      <w:pPr>
        <w:spacing w:line="240" w:lineRule="auto"/>
      </w:pPr>
    </w:p>
    <w:p w:rsidR="000064CD" w:rsidRDefault="000064CD" w:rsidP="002B48BE">
      <w:pPr>
        <w:pStyle w:val="ListParagraph"/>
        <w:numPr>
          <w:ilvl w:val="0"/>
          <w:numId w:val="3"/>
        </w:numPr>
        <w:spacing w:line="240" w:lineRule="auto"/>
      </w:pPr>
      <w:r>
        <w:t>If a door is equipped with a door closer or overhead stop, what is the minimum dimension between the floor and the closer/stop arm?</w:t>
      </w:r>
    </w:p>
    <w:p w:rsidR="002B48BE" w:rsidRDefault="002B48BE" w:rsidP="002B48BE">
      <w:pPr>
        <w:spacing w:line="240" w:lineRule="auto"/>
      </w:pPr>
    </w:p>
    <w:p w:rsidR="003F65C3" w:rsidRDefault="003F65C3" w:rsidP="002B48BE">
      <w:pPr>
        <w:pStyle w:val="ListParagraph"/>
        <w:numPr>
          <w:ilvl w:val="0"/>
          <w:numId w:val="3"/>
        </w:numPr>
        <w:spacing w:line="720" w:lineRule="auto"/>
      </w:pPr>
      <w:r>
        <w:t>Are automatic doors required to provide 32” of clear width?</w:t>
      </w:r>
    </w:p>
    <w:p w:rsidR="00101CAB" w:rsidRDefault="00101CAB" w:rsidP="002B48BE">
      <w:pPr>
        <w:pStyle w:val="ListParagraph"/>
        <w:numPr>
          <w:ilvl w:val="0"/>
          <w:numId w:val="3"/>
        </w:numPr>
        <w:spacing w:line="720" w:lineRule="auto"/>
      </w:pPr>
      <w:r>
        <w:t>What is the unobstructed forward reach range defined by A117.1 for a person in a wheelchair?</w:t>
      </w:r>
    </w:p>
    <w:p w:rsidR="003F65C3" w:rsidRDefault="003F65C3" w:rsidP="002B48BE">
      <w:pPr>
        <w:pStyle w:val="ListParagraph"/>
        <w:numPr>
          <w:ilvl w:val="0"/>
          <w:numId w:val="3"/>
        </w:numPr>
        <w:spacing w:line="720" w:lineRule="auto"/>
      </w:pPr>
      <w:r>
        <w:t>Is a sliding door subject to the A117.1 requirements for a 10” high flush bottom rail?</w:t>
      </w:r>
    </w:p>
    <w:p w:rsidR="00C01512" w:rsidRDefault="00101CAB" w:rsidP="002B48BE">
      <w:pPr>
        <w:pStyle w:val="ListParagraph"/>
        <w:numPr>
          <w:ilvl w:val="0"/>
          <w:numId w:val="3"/>
        </w:numPr>
        <w:spacing w:line="240" w:lineRule="auto"/>
      </w:pPr>
      <w:r>
        <w:t>How do you determine the meaning of a term, if it is not defined in A117.1 or a referenced document?</w:t>
      </w:r>
    </w:p>
    <w:p w:rsidR="002B48BE" w:rsidRDefault="002B48BE" w:rsidP="002B48BE">
      <w:pPr>
        <w:spacing w:line="240" w:lineRule="auto"/>
      </w:pPr>
    </w:p>
    <w:p w:rsidR="00101CAB" w:rsidRDefault="00101CAB" w:rsidP="002B48BE">
      <w:pPr>
        <w:pStyle w:val="ListParagraph"/>
        <w:numPr>
          <w:ilvl w:val="0"/>
          <w:numId w:val="3"/>
        </w:numPr>
        <w:spacing w:line="720" w:lineRule="auto"/>
      </w:pPr>
      <w:r>
        <w:t>What is a dwelling unit?</w:t>
      </w:r>
    </w:p>
    <w:p w:rsidR="002E7BFE" w:rsidRDefault="002E7BFE" w:rsidP="002E7BFE"/>
    <w:p w:rsidR="00173474" w:rsidRDefault="00173474" w:rsidP="002E7BFE"/>
    <w:p w:rsidR="00173474" w:rsidRDefault="00173474" w:rsidP="002E7BFE"/>
    <w:p w:rsidR="00173474" w:rsidRDefault="00173474" w:rsidP="002E7BFE"/>
    <w:p w:rsidR="00173474" w:rsidRDefault="00173474" w:rsidP="002E7BFE"/>
    <w:p w:rsidR="002B48BE" w:rsidRDefault="002B48BE" w:rsidP="00101CAB"/>
    <w:p w:rsidR="002B48BE" w:rsidRDefault="002B48BE" w:rsidP="00101CAB"/>
    <w:p w:rsidR="002B48BE" w:rsidRDefault="002B48BE" w:rsidP="00101CAB"/>
    <w:p w:rsidR="002B48BE" w:rsidRDefault="002B48BE" w:rsidP="00101CAB"/>
    <w:p w:rsidR="002B48BE" w:rsidRDefault="002B48BE" w:rsidP="00101CAB"/>
    <w:p w:rsidR="005974EE" w:rsidRDefault="005974EE" w:rsidP="00101CAB">
      <w:pPr>
        <w:rPr>
          <w:b/>
        </w:rPr>
      </w:pPr>
    </w:p>
    <w:p w:rsidR="005974EE" w:rsidRDefault="005974EE" w:rsidP="00101CAB">
      <w:pPr>
        <w:rPr>
          <w:b/>
        </w:rPr>
      </w:pPr>
    </w:p>
    <w:p w:rsidR="002E7BFE" w:rsidRPr="002B48BE" w:rsidRDefault="002E7BFE" w:rsidP="00101CAB">
      <w:pPr>
        <w:rPr>
          <w:b/>
        </w:rPr>
      </w:pPr>
      <w:bookmarkStart w:id="0" w:name="_GoBack"/>
      <w:bookmarkEnd w:id="0"/>
      <w:r w:rsidRPr="002B48BE">
        <w:rPr>
          <w:b/>
        </w:rPr>
        <w:lastRenderedPageBreak/>
        <w:t>Answers:</w:t>
      </w:r>
    </w:p>
    <w:p w:rsidR="00C01512" w:rsidRPr="008F716A" w:rsidRDefault="00C01512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101CAB">
        <w:rPr>
          <w:rFonts w:ascii="Helvetica" w:hAnsi="Helvetica" w:cs="Helvetica"/>
          <w:sz w:val="20"/>
          <w:szCs w:val="20"/>
        </w:rPr>
        <w:t>A standardized surface feature</w:t>
      </w:r>
      <w:r w:rsidRPr="00101CAB">
        <w:rPr>
          <w:rFonts w:ascii="Helvetica" w:hAnsi="Helvetica" w:cs="Helvetica"/>
          <w:sz w:val="20"/>
          <w:szCs w:val="20"/>
        </w:rPr>
        <w:t xml:space="preserve"> </w:t>
      </w:r>
      <w:r w:rsidRPr="00101CAB">
        <w:rPr>
          <w:rFonts w:ascii="Helvetica" w:hAnsi="Helvetica" w:cs="Helvetica"/>
          <w:sz w:val="20"/>
          <w:szCs w:val="20"/>
        </w:rPr>
        <w:t>built in or applied to floor surfaces to warn of hazards on</w:t>
      </w:r>
      <w:r w:rsidRPr="00101CAB">
        <w:rPr>
          <w:rFonts w:ascii="Helvetica" w:hAnsi="Helvetica" w:cs="Helvetica"/>
          <w:sz w:val="20"/>
          <w:szCs w:val="20"/>
        </w:rPr>
        <w:t xml:space="preserve"> </w:t>
      </w:r>
      <w:r w:rsidRPr="00101CAB">
        <w:rPr>
          <w:rFonts w:ascii="Helvetica" w:hAnsi="Helvetica" w:cs="Helvetica"/>
          <w:sz w:val="20"/>
          <w:szCs w:val="20"/>
        </w:rPr>
        <w:t>a circulation path.</w:t>
      </w:r>
      <w:r w:rsidRPr="00101CAB">
        <w:rPr>
          <w:rFonts w:ascii="Helvetica" w:hAnsi="Helvetica" w:cs="Helvetica"/>
          <w:sz w:val="20"/>
          <w:szCs w:val="20"/>
        </w:rPr>
        <w:t>; paragraph 106.5</w:t>
      </w:r>
    </w:p>
    <w:p w:rsidR="008F716A" w:rsidRPr="008F716A" w:rsidRDefault="008F716A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 xml:space="preserve">54” perpendicular to the door x </w:t>
      </w:r>
      <w:r w:rsidR="002B48BE">
        <w:rPr>
          <w:rFonts w:ascii="Helvetica" w:hAnsi="Helvetica" w:cs="Helvetica"/>
          <w:sz w:val="20"/>
          <w:szCs w:val="20"/>
        </w:rPr>
        <w:t>(</w:t>
      </w:r>
      <w:r>
        <w:rPr>
          <w:rFonts w:ascii="Helvetica" w:hAnsi="Helvetica" w:cs="Helvetica"/>
          <w:sz w:val="20"/>
          <w:szCs w:val="20"/>
        </w:rPr>
        <w:t>door width + 24” beyond the latch</w:t>
      </w:r>
      <w:r w:rsidR="002B48BE">
        <w:rPr>
          <w:rFonts w:ascii="Helvetica" w:hAnsi="Helvetica" w:cs="Helvetica"/>
          <w:sz w:val="20"/>
          <w:szCs w:val="20"/>
        </w:rPr>
        <w:t>)</w:t>
      </w:r>
      <w:r>
        <w:rPr>
          <w:rFonts w:ascii="Helvetica" w:hAnsi="Helvetica" w:cs="Helvetica"/>
          <w:sz w:val="20"/>
          <w:szCs w:val="20"/>
        </w:rPr>
        <w:t>; table 404.2.3.2</w:t>
      </w:r>
    </w:p>
    <w:p w:rsidR="008F716A" w:rsidRPr="000064CD" w:rsidRDefault="008F716A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Recessed Doors; paragraph 404.2.3.5</w:t>
      </w:r>
    </w:p>
    <w:p w:rsidR="000064CD" w:rsidRPr="008374F1" w:rsidRDefault="000064CD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 xml:space="preserve">5 pounds; paragraph </w:t>
      </w:r>
      <w:r w:rsidR="003F65C3">
        <w:rPr>
          <w:rFonts w:ascii="Helvetica" w:hAnsi="Helvetica" w:cs="Helvetica"/>
          <w:sz w:val="20"/>
          <w:szCs w:val="20"/>
        </w:rPr>
        <w:t>404.2.8</w:t>
      </w:r>
    </w:p>
    <w:p w:rsidR="008374F1" w:rsidRPr="003F65C3" w:rsidRDefault="008374F1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5 seconds to move from 90 degrees to 12 degrees from the latch; paragraph 404.2.7.1</w:t>
      </w:r>
    </w:p>
    <w:p w:rsidR="003F65C3" w:rsidRPr="00101CAB" w:rsidRDefault="004E1414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No; paragraph 603.2.2</w:t>
      </w:r>
    </w:p>
    <w:p w:rsidR="00101CAB" w:rsidRPr="000064CD" w:rsidRDefault="00101CAB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In the ADA, paragraph 404.2.7</w:t>
      </w:r>
      <w:r w:rsidR="002B48BE">
        <w:rPr>
          <w:rFonts w:ascii="Helvetica" w:hAnsi="Helvetica" w:cs="Helvetica"/>
          <w:sz w:val="20"/>
          <w:szCs w:val="20"/>
        </w:rPr>
        <w:t xml:space="preserve"> refers to paragraph 309.4-</w:t>
      </w:r>
      <w:r>
        <w:rPr>
          <w:rFonts w:ascii="Helvetica" w:hAnsi="Helvetica" w:cs="Helvetica"/>
          <w:sz w:val="20"/>
          <w:szCs w:val="20"/>
        </w:rPr>
        <w:t>Operation</w:t>
      </w:r>
      <w:r w:rsidR="002B48BE">
        <w:rPr>
          <w:rFonts w:ascii="Helvetica" w:hAnsi="Helvetica" w:cs="Helvetica"/>
          <w:sz w:val="20"/>
          <w:szCs w:val="20"/>
        </w:rPr>
        <w:t>, which requires operable components to operate with 5 pounds of force</w:t>
      </w:r>
      <w:r>
        <w:rPr>
          <w:rFonts w:ascii="Helvetica" w:hAnsi="Helvetica" w:cs="Helvetica"/>
          <w:sz w:val="20"/>
          <w:szCs w:val="20"/>
        </w:rPr>
        <w:t>.  A117.1 does not contain this reference; paragraph</w:t>
      </w:r>
      <w:r w:rsidR="002B48BE">
        <w:rPr>
          <w:rFonts w:ascii="Helvetica" w:hAnsi="Helvetica" w:cs="Helvetica"/>
          <w:sz w:val="20"/>
          <w:szCs w:val="20"/>
        </w:rPr>
        <w:t xml:space="preserve"> 404.2.6</w:t>
      </w:r>
    </w:p>
    <w:p w:rsidR="000064CD" w:rsidRPr="008374F1" w:rsidRDefault="000064CD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No limit is set by A117.1 for fire doors; paragraph 404.2.8</w:t>
      </w:r>
    </w:p>
    <w:p w:rsidR="008374F1" w:rsidRPr="000064CD" w:rsidRDefault="008374F1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Yes, spring hinges are allowed; paragraph 404.2.7.2</w:t>
      </w:r>
    </w:p>
    <w:p w:rsidR="000064CD" w:rsidRPr="007E52DD" w:rsidRDefault="000064CD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36”; paragraph 404.2.2</w:t>
      </w:r>
    </w:p>
    <w:p w:rsidR="007E52DD" w:rsidRPr="003F65C3" w:rsidRDefault="007E52DD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80”; paragraph 307.4</w:t>
      </w:r>
    </w:p>
    <w:p w:rsidR="003F65C3" w:rsidRPr="008374F1" w:rsidRDefault="003F65C3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Yes, thresholds must meet the requirements of paragraph 404.2.4; paragraph 404.3.3</w:t>
      </w:r>
    </w:p>
    <w:p w:rsidR="008374F1" w:rsidRPr="008F716A" w:rsidRDefault="008374F1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Between 34” and 48” above the floor; paragraph 404.2.6</w:t>
      </w:r>
    </w:p>
    <w:p w:rsidR="008374F1" w:rsidRPr="003F65C3" w:rsidRDefault="008F716A" w:rsidP="008374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7’ deep; paragraph 404.2.5</w:t>
      </w:r>
    </w:p>
    <w:p w:rsidR="003F65C3" w:rsidRPr="000064CD" w:rsidRDefault="003F65C3" w:rsidP="008374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Bottom of the lite at 43” maximum above the floor; paragraph 404.2.10</w:t>
      </w:r>
    </w:p>
    <w:p w:rsidR="000064CD" w:rsidRPr="000064CD" w:rsidRDefault="000064CD" w:rsidP="008374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32” clear; paragraph 404.2.2</w:t>
      </w:r>
    </w:p>
    <w:p w:rsidR="000064CD" w:rsidRPr="003F65C3" w:rsidRDefault="000064CD" w:rsidP="008374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No; paragraph 404.2.1</w:t>
      </w:r>
    </w:p>
    <w:p w:rsidR="003F65C3" w:rsidRPr="008374F1" w:rsidRDefault="003F65C3" w:rsidP="008374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No limit is set by A117.1 for exterior doors; paragraph 404.2.8</w:t>
      </w:r>
    </w:p>
    <w:p w:rsidR="008374F1" w:rsidRPr="00101CAB" w:rsidRDefault="008374F1" w:rsidP="008374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No tight grasping, pinching, or twisting of the wrist to operate; 404.2.6</w:t>
      </w:r>
    </w:p>
    <w:p w:rsidR="00101CAB" w:rsidRPr="008F716A" w:rsidRDefault="00101CAB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30” x 48”; paragraph 305.3</w:t>
      </w:r>
    </w:p>
    <w:p w:rsidR="008F716A" w:rsidRPr="007E52DD" w:rsidRDefault="008F716A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 xml:space="preserve">60” perpendicular to the door x </w:t>
      </w:r>
      <w:r w:rsidR="005974EE">
        <w:rPr>
          <w:rFonts w:ascii="Helvetica" w:hAnsi="Helvetica" w:cs="Helvetica"/>
          <w:sz w:val="20"/>
          <w:szCs w:val="20"/>
        </w:rPr>
        <w:t>(</w:t>
      </w:r>
      <w:r>
        <w:rPr>
          <w:rFonts w:ascii="Helvetica" w:hAnsi="Helvetica" w:cs="Helvetica"/>
          <w:sz w:val="20"/>
          <w:szCs w:val="20"/>
        </w:rPr>
        <w:t>door width plus 18” beyond the latch side</w:t>
      </w:r>
      <w:r w:rsidR="005974EE">
        <w:rPr>
          <w:rFonts w:ascii="Helvetica" w:hAnsi="Helvetica" w:cs="Helvetica"/>
          <w:sz w:val="20"/>
          <w:szCs w:val="20"/>
        </w:rPr>
        <w:t>)</w:t>
      </w:r>
      <w:r>
        <w:rPr>
          <w:rFonts w:ascii="Helvetica" w:hAnsi="Helvetica" w:cs="Helvetica"/>
          <w:sz w:val="20"/>
          <w:szCs w:val="20"/>
        </w:rPr>
        <w:t>; table 404.2.3.2</w:t>
      </w:r>
    </w:p>
    <w:p w:rsidR="007E52DD" w:rsidRPr="007E52DD" w:rsidRDefault="007E52DD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¼”; paragraphs 404.2.4 and 303.2</w:t>
      </w:r>
    </w:p>
    <w:p w:rsidR="007E52DD" w:rsidRPr="004E1414" w:rsidRDefault="002B48BE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 xml:space="preserve">Greater than 1:20, but not steeper than </w:t>
      </w:r>
      <w:r w:rsidR="007E52DD">
        <w:rPr>
          <w:rFonts w:ascii="Helvetica" w:hAnsi="Helvetica" w:cs="Helvetica"/>
          <w:sz w:val="20"/>
          <w:szCs w:val="20"/>
        </w:rPr>
        <w:t xml:space="preserve">1:12; paragraphs 303.4 and </w:t>
      </w:r>
      <w:r>
        <w:rPr>
          <w:rFonts w:ascii="Helvetica" w:hAnsi="Helvetica" w:cs="Helvetica"/>
          <w:sz w:val="20"/>
          <w:szCs w:val="20"/>
        </w:rPr>
        <w:t>405.2</w:t>
      </w:r>
    </w:p>
    <w:p w:rsidR="004E1414" w:rsidRPr="000064CD" w:rsidRDefault="004E1414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The uppercase letter “I”; paragraph 703.7.4</w:t>
      </w:r>
    </w:p>
    <w:p w:rsidR="000064CD" w:rsidRPr="000064CD" w:rsidRDefault="000064CD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Between 34” and 80” above the floor; paragraph 404.2.2</w:t>
      </w:r>
    </w:p>
    <w:p w:rsidR="000064CD" w:rsidRPr="003F65C3" w:rsidRDefault="000064CD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78”’; paragraph 404.2.2, exception 1</w:t>
      </w:r>
    </w:p>
    <w:p w:rsidR="003F65C3" w:rsidRPr="003F65C3" w:rsidRDefault="003F65C3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Yes; paragraph 404.3.1</w:t>
      </w:r>
    </w:p>
    <w:p w:rsidR="00101CAB" w:rsidRDefault="00101CAB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Between 15” above the floor and 48” above the floor; paragraph 308.2.1</w:t>
      </w:r>
    </w:p>
    <w:p w:rsidR="005974EE" w:rsidRPr="00101CAB" w:rsidRDefault="005974EE" w:rsidP="005974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No; paragraph 404.2.9, exception 1</w:t>
      </w:r>
    </w:p>
    <w:p w:rsidR="00101CAB" w:rsidRPr="00101CAB" w:rsidRDefault="00101CAB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Use a collegiate dictionary; paragraph 106.3</w:t>
      </w:r>
    </w:p>
    <w:p w:rsidR="00101CAB" w:rsidRDefault="00101CAB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 single unit providing complete, independent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living facilities for one or more persons including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permanent provisions for living, sleeping, eating,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cooking and sanitatio</w:t>
      </w:r>
      <w:r>
        <w:rPr>
          <w:rFonts w:ascii="Helvetica" w:hAnsi="Helvetica" w:cs="Helvetica"/>
          <w:sz w:val="20"/>
          <w:szCs w:val="20"/>
        </w:rPr>
        <w:t>n; paragraph 106.5</w:t>
      </w:r>
    </w:p>
    <w:p w:rsidR="008374F1" w:rsidRPr="008374F1" w:rsidRDefault="008374F1" w:rsidP="008374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8374F1" w:rsidRPr="0083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264"/>
    <w:multiLevelType w:val="hybridMultilevel"/>
    <w:tmpl w:val="ACD05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2B47"/>
    <w:multiLevelType w:val="hybridMultilevel"/>
    <w:tmpl w:val="392A5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C326C"/>
    <w:multiLevelType w:val="hybridMultilevel"/>
    <w:tmpl w:val="5C604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75605"/>
    <w:multiLevelType w:val="hybridMultilevel"/>
    <w:tmpl w:val="D61C7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E558F"/>
    <w:multiLevelType w:val="hybridMultilevel"/>
    <w:tmpl w:val="617AD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43266"/>
    <w:multiLevelType w:val="hybridMultilevel"/>
    <w:tmpl w:val="617AD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2445D"/>
    <w:multiLevelType w:val="hybridMultilevel"/>
    <w:tmpl w:val="AE9290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FE"/>
    <w:rsid w:val="000064CD"/>
    <w:rsid w:val="00101CAB"/>
    <w:rsid w:val="00111E79"/>
    <w:rsid w:val="00166162"/>
    <w:rsid w:val="00166688"/>
    <w:rsid w:val="00173474"/>
    <w:rsid w:val="00285E92"/>
    <w:rsid w:val="002B48BE"/>
    <w:rsid w:val="002E7BFE"/>
    <w:rsid w:val="003F65C3"/>
    <w:rsid w:val="004E1414"/>
    <w:rsid w:val="005974EE"/>
    <w:rsid w:val="007E52DD"/>
    <w:rsid w:val="008374F1"/>
    <w:rsid w:val="00891848"/>
    <w:rsid w:val="008B1748"/>
    <w:rsid w:val="008F716A"/>
    <w:rsid w:val="009C7E56"/>
    <w:rsid w:val="00B512DE"/>
    <w:rsid w:val="00C01512"/>
    <w:rsid w:val="00C64886"/>
    <w:rsid w:val="00E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Lori</dc:creator>
  <cp:lastModifiedBy>Greene, Lori</cp:lastModifiedBy>
  <cp:revision>5</cp:revision>
  <dcterms:created xsi:type="dcterms:W3CDTF">2013-12-07T20:59:00Z</dcterms:created>
  <dcterms:modified xsi:type="dcterms:W3CDTF">2013-12-07T23:17:00Z</dcterms:modified>
</cp:coreProperties>
</file>